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Arial" w:hAnsi="Arial" w:cs="Arial"/>
          <w:b/>
          <w:b/>
          <w:bCs/>
          <w:iCs/>
          <w:sz w:val="26"/>
          <w:szCs w:val="26"/>
          <w:lang w:val="zh-CN"/>
        </w:rPr>
      </w:pPr>
      <w:r>
        <w:rPr>
          <w:rFonts w:cs="Arial" w:ascii="Arial" w:hAnsi="Arial"/>
          <w:b/>
          <w:bCs/>
          <w:iCs/>
          <w:sz w:val="26"/>
          <w:szCs w:val="26"/>
          <w:lang w:val="zh-CN"/>
        </w:rPr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  <w:lang w:val="sr-RS"/>
        </w:rPr>
        <w:t>С</w:t>
      </w:r>
      <w:r>
        <w:rPr>
          <w:rFonts w:cs="Arial" w:ascii="Arial" w:hAnsi="Arial"/>
          <w:b/>
          <w:sz w:val="22"/>
          <w:szCs w:val="22"/>
        </w:rPr>
        <w:t>пецификација услуга одржавања и надоградње „Протектис" софтвера за обављање послова управљања и командовања током ванредних ситуација</w:t>
      </w:r>
    </w:p>
    <w:p>
      <w:pPr>
        <w:pStyle w:val="Normal"/>
        <w:jc w:val="center"/>
        <w:rPr>
          <w:rFonts w:ascii="Arial" w:hAnsi="Arial" w:cs="Arial"/>
          <w:sz w:val="22"/>
          <w:szCs w:val="22"/>
          <w:lang w:val="sr-Latn-RS"/>
        </w:rPr>
      </w:pPr>
      <w:r>
        <w:rPr>
          <w:rFonts w:cs="Arial" w:ascii="Arial" w:hAnsi="Arial"/>
          <w:b/>
          <w:bCs/>
          <w:iCs/>
          <w:sz w:val="22"/>
          <w:szCs w:val="22"/>
          <w:lang w:val="zh-CN"/>
        </w:rPr>
        <w:t>ЈН 40</w:t>
      </w:r>
      <w:r>
        <w:rPr>
          <w:rFonts w:cs="Arial" w:ascii="Arial" w:hAnsi="Arial"/>
          <w:b/>
          <w:bCs/>
          <w:iCs/>
          <w:sz w:val="22"/>
          <w:szCs w:val="22"/>
          <w:lang w:val="sr-Latn-RS"/>
        </w:rPr>
        <w:t>5-</w:t>
      </w:r>
      <w:r>
        <w:rPr>
          <w:rFonts w:cs="Arial" w:ascii="Arial" w:hAnsi="Arial"/>
          <w:b/>
          <w:bCs/>
          <w:iCs/>
          <w:sz w:val="22"/>
          <w:szCs w:val="22"/>
          <w:lang w:val="sr-Latn-RS"/>
        </w:rPr>
        <w:t>84</w:t>
      </w:r>
    </w:p>
    <w:p>
      <w:pPr>
        <w:pStyle w:val="Normal"/>
        <w:rPr>
          <w:rFonts w:ascii="Arial" w:hAnsi="Arial" w:eastAsia="Calibri" w:cs="Arial" w:eastAsiaTheme="minorHAnsi"/>
          <w:color w:val="2F3131"/>
          <w:w w:val="105"/>
          <w:sz w:val="22"/>
          <w:szCs w:val="22"/>
          <w:lang w:val="zh-CN"/>
        </w:rPr>
      </w:pPr>
      <w:r>
        <w:rPr>
          <w:rFonts w:eastAsia="Calibri" w:cs="Arial" w:eastAsiaTheme="minorHAnsi" w:ascii="Arial" w:hAnsi="Arial"/>
          <w:color w:val="2F3131"/>
          <w:w w:val="105"/>
          <w:sz w:val="22"/>
          <w:szCs w:val="22"/>
          <w:lang w:val="zh-CN"/>
        </w:rPr>
      </w:r>
    </w:p>
    <w:p>
      <w:pPr>
        <w:pStyle w:val="Normal"/>
        <w:tabs>
          <w:tab w:val="clear" w:pos="709"/>
          <w:tab w:val="right" w:pos="9000" w:leader="none"/>
        </w:tabs>
        <w:spacing w:before="0" w:after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Пружање услуге одржавања и надоградње има за циљ да крајњим корисницима омогући несметано коришћење и функционисање система.</w:t>
      </w:r>
    </w:p>
    <w:p>
      <w:pPr>
        <w:pStyle w:val="Normal"/>
        <w:spacing w:before="240" w:after="1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Сама услуга може се поделити у неколико категорија:</w:t>
      </w:r>
    </w:p>
    <w:p>
      <w:pPr>
        <w:pStyle w:val="Normal"/>
        <w:numPr>
          <w:ilvl w:val="0"/>
          <w:numId w:val="1"/>
        </w:numPr>
        <w:tabs>
          <w:tab w:val="clear" w:pos="709"/>
          <w:tab w:val="right" w:pos="9000" w:leader="none"/>
        </w:tabs>
        <w:spacing w:before="0" w:after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Одржавање</w:t>
      </w:r>
    </w:p>
    <w:p>
      <w:pPr>
        <w:pStyle w:val="Normal"/>
        <w:numPr>
          <w:ilvl w:val="0"/>
          <w:numId w:val="1"/>
        </w:numPr>
        <w:tabs>
          <w:tab w:val="clear" w:pos="709"/>
          <w:tab w:val="right" w:pos="9000" w:leader="none"/>
        </w:tabs>
        <w:spacing w:before="0" w:after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Ажурирање</w:t>
      </w:r>
    </w:p>
    <w:p>
      <w:pPr>
        <w:pStyle w:val="Normal"/>
        <w:numPr>
          <w:ilvl w:val="0"/>
          <w:numId w:val="1"/>
        </w:numPr>
        <w:tabs>
          <w:tab w:val="clear" w:pos="709"/>
          <w:tab w:val="right" w:pos="9000" w:leader="none"/>
        </w:tabs>
        <w:spacing w:before="0" w:after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Дорада и измене</w:t>
      </w:r>
    </w:p>
    <w:p>
      <w:pPr>
        <w:pStyle w:val="Normal"/>
        <w:numPr>
          <w:ilvl w:val="0"/>
          <w:numId w:val="1"/>
        </w:numPr>
        <w:tabs>
          <w:tab w:val="clear" w:pos="709"/>
          <w:tab w:val="right" w:pos="9000" w:leader="none"/>
        </w:tabs>
        <w:spacing w:before="0" w:after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Надоградња</w:t>
      </w:r>
    </w:p>
    <w:p>
      <w:pPr>
        <w:pStyle w:val="Normal"/>
        <w:tabs>
          <w:tab w:val="clear" w:pos="709"/>
          <w:tab w:val="right" w:pos="9000" w:leader="none"/>
        </w:tabs>
        <w:spacing w:before="240" w:after="0"/>
        <w:jc w:val="both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Одржавање софтверског система</w:t>
      </w:r>
    </w:p>
    <w:p>
      <w:pPr>
        <w:pStyle w:val="Normal"/>
        <w:tabs>
          <w:tab w:val="clear" w:pos="709"/>
          <w:tab w:val="right" w:pos="9000" w:leader="none"/>
        </w:tabs>
        <w:spacing w:before="240" w:after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Ивршилац се обавезује да пружи Наручиоцу подршку у решавању и отклањању проблема насталих коришћењем самог софтвера, а у складу са препорукама произвођача оперативних система и у складу са стандардима добре пословне праксе.</w:t>
      </w:r>
    </w:p>
    <w:p>
      <w:pPr>
        <w:pStyle w:val="Normal"/>
        <w:tabs>
          <w:tab w:val="clear" w:pos="709"/>
          <w:tab w:val="right" w:pos="9000" w:leader="none"/>
        </w:tabs>
        <w:spacing w:before="240" w:after="1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Одржавање система врши се у складу са степеном озбиљности одређеног проблема, временом који је потребан за идентификовање и отклањање насталог проблема, као и начином на који је могуће извршити саму услугу решавања проблема.</w:t>
      </w:r>
    </w:p>
    <w:tbl>
      <w:tblPr>
        <w:tblStyle w:val="9"/>
        <w:tblW w:w="906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7"/>
        <w:gridCol w:w="1500"/>
        <w:gridCol w:w="1905"/>
        <w:gridCol w:w="2264"/>
      </w:tblGrid>
      <w:tr>
        <w:trPr/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Дефиниција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Степен приоритета</w:t>
            </w:r>
            <w:r>
              <w:rPr>
                <w:rFonts w:cs="Arial" w:ascii="Arial" w:hAnsi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Расположивост за реаговање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Време решавања</w:t>
            </w:r>
          </w:p>
        </w:tc>
      </w:tr>
      <w:tr>
        <w:trPr/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Кориснику потребан савет или помоћ у коришћењу софтвера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IV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8 сати (радно време компаније)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24 сата</w:t>
            </w:r>
          </w:p>
        </w:tc>
      </w:tr>
      <w:tr>
        <w:trPr/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Софтвер има малу грешку са малим утицајем на радне активности Корисника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III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8 сати (радно време компаније)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30 дана</w:t>
            </w:r>
          </w:p>
        </w:tc>
      </w:tr>
    </w:tbl>
    <w:p>
      <w:pPr>
        <w:pStyle w:val="TextBody"/>
        <w:spacing w:lineRule="auto" w:line="276" w:before="209" w:after="0"/>
        <w:ind w:right="230" w:hanging="0"/>
        <w:jc w:val="both"/>
        <w:rPr>
          <w:rFonts w:ascii="Arial" w:hAnsi="Arial" w:eastAsia="Arial" w:cs="Arial"/>
          <w:b/>
          <w:b/>
          <w:bCs/>
          <w:color w:val="000000"/>
          <w:spacing w:val="0"/>
          <w:w w:val="105"/>
          <w:sz w:val="22"/>
          <w:szCs w:val="22"/>
          <w:shd w:fill="auto" w:val="clear"/>
          <w:lang w:val="zh-CN"/>
        </w:rPr>
      </w:pPr>
      <w:r>
        <w:rPr>
          <w:rFonts w:eastAsia="Arial" w:cs="Arial" w:ascii="Arial" w:hAnsi="Arial"/>
          <w:b/>
          <w:bCs/>
          <w:color w:val="000000"/>
          <w:spacing w:val="0"/>
          <w:w w:val="105"/>
          <w:sz w:val="22"/>
          <w:szCs w:val="22"/>
          <w:shd w:fill="auto" w:val="clear"/>
          <w:lang w:val="zh-CN"/>
        </w:rPr>
      </w:r>
    </w:p>
    <w:tbl>
      <w:tblPr>
        <w:tblStyle w:val="9"/>
        <w:tblW w:w="906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7"/>
        <w:gridCol w:w="1136"/>
        <w:gridCol w:w="2269"/>
        <w:gridCol w:w="2264"/>
      </w:tblGrid>
      <w:tr>
        <w:trPr/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Софтвeрске функционалности не раде у складу са спецификацијом софтвера чиме систем не ради пуним капацитетом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II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24 сата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15 дана</w:t>
            </w:r>
          </w:p>
        </w:tc>
      </w:tr>
      <w:tr>
        <w:trPr/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Софтверски систем није оперативан и онемогућено је његово коришћење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I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24 сата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7 дана</w:t>
            </w:r>
          </w:p>
        </w:tc>
      </w:tr>
    </w:tbl>
    <w:p>
      <w:pPr>
        <w:pStyle w:val="Normal"/>
        <w:tabs>
          <w:tab w:val="clear" w:pos="709"/>
          <w:tab w:val="right" w:pos="9000" w:leader="none"/>
        </w:tabs>
        <w:spacing w:before="240" w:after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1 – Извршилац врши верификацију и дефинисање степена приоритета</w:t>
      </w:r>
    </w:p>
    <w:p>
      <w:pPr>
        <w:pStyle w:val="Normal"/>
        <w:tabs>
          <w:tab w:val="clear" w:pos="709"/>
          <w:tab w:val="right" w:pos="9000" w:leader="none"/>
        </w:tabs>
        <w:spacing w:before="240" w:after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Извршилац се обавезује да обезбеди канале за комуникацију са Наручиоцем и то путем званичног телефона и електронске поште.</w:t>
      </w:r>
    </w:p>
    <w:p>
      <w:pPr>
        <w:pStyle w:val="Normal"/>
        <w:tabs>
          <w:tab w:val="clear" w:pos="709"/>
          <w:tab w:val="right" w:pos="9000" w:leader="none"/>
        </w:tabs>
        <w:spacing w:before="240" w:after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Извршилац се обавезује да ће решавању проблема приступити сходно њиховом приоритету а начин решавања биће прилагођен самом типу проблема, при чему начин може бити следећи:</w:t>
      </w:r>
    </w:p>
    <w:p>
      <w:pPr>
        <w:pStyle w:val="Normal"/>
        <w:numPr>
          <w:ilvl w:val="0"/>
          <w:numId w:val="2"/>
        </w:numPr>
        <w:tabs>
          <w:tab w:val="clear" w:pos="709"/>
          <w:tab w:val="right" w:pos="9000" w:leader="none"/>
        </w:tabs>
        <w:spacing w:before="240" w:after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Телефонско отклањање проблема и подршка при коришћењу софтвера</w:t>
      </w:r>
    </w:p>
    <w:p>
      <w:pPr>
        <w:pStyle w:val="Normal"/>
        <w:numPr>
          <w:ilvl w:val="0"/>
          <w:numId w:val="2"/>
        </w:numPr>
        <w:tabs>
          <w:tab w:val="clear" w:pos="709"/>
          <w:tab w:val="right" w:pos="9000" w:leader="none"/>
        </w:tabs>
        <w:spacing w:before="0" w:after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Даљинско решавање од стране техничких лица и обавештавање путем електронске поште или телефона</w:t>
      </w:r>
    </w:p>
    <w:p>
      <w:pPr>
        <w:pStyle w:val="Normal"/>
        <w:numPr>
          <w:ilvl w:val="0"/>
          <w:numId w:val="2"/>
        </w:numPr>
        <w:tabs>
          <w:tab w:val="clear" w:pos="709"/>
          <w:tab w:val="right" w:pos="9000" w:leader="none"/>
        </w:tabs>
        <w:spacing w:lineRule="auto" w:line="240" w:before="0" w:after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Решавање које захтева излазак на терен и директан рад на насталом проблему</w:t>
      </w:r>
    </w:p>
    <w:p>
      <w:pPr>
        <w:pStyle w:val="Normal"/>
        <w:tabs>
          <w:tab w:val="clear" w:pos="709"/>
          <w:tab w:val="right" w:pos="9000" w:leader="none"/>
        </w:tabs>
        <w:spacing w:lineRule="auto" w:line="240" w:before="240" w:after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Наручилац се обавезује да ће користити телефонску подршку искључиво у сврхе кратког саветовања и важног обавештавања које захтева брзо реаговање, док се Извршилац обавезује да ће на сваки послат захтев одговорити у року од 4 сата, а сам проблем отклонити у року дефинисаном у складу са степеном приоритета.</w:t>
      </w:r>
    </w:p>
    <w:p>
      <w:pPr>
        <w:pStyle w:val="Normal"/>
        <w:tabs>
          <w:tab w:val="clear" w:pos="709"/>
          <w:tab w:val="right" w:pos="9000" w:leader="none"/>
        </w:tabs>
        <w:spacing w:lineRule="auto" w:line="240" w:before="240" w:after="0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Ажурирање софтверског система</w:t>
      </w:r>
    </w:p>
    <w:p>
      <w:pPr>
        <w:pStyle w:val="Normal"/>
        <w:tabs>
          <w:tab w:val="clear" w:pos="709"/>
          <w:tab w:val="right" w:pos="9000" w:leader="none"/>
        </w:tabs>
        <w:spacing w:lineRule="auto" w:line="240" w:before="240" w:after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Извршилац се обавезује да ће водити рачуна о праћењу стандарда и препорука произвођача оперативних система (</w:t>
      </w:r>
      <w:r>
        <w:rPr>
          <w:rFonts w:cs="Arial" w:ascii="Arial" w:hAnsi="Arial"/>
          <w:i/>
          <w:sz w:val="22"/>
          <w:szCs w:val="22"/>
        </w:rPr>
        <w:t>Android, iOS, Google Chrome</w:t>
      </w:r>
      <w:r>
        <w:rPr>
          <w:rFonts w:cs="Arial" w:ascii="Arial" w:hAnsi="Arial"/>
          <w:sz w:val="22"/>
          <w:szCs w:val="22"/>
        </w:rPr>
        <w:t>), водећи рачуна да софтверски систем одговара свим новијим генерацијама тих система, односно на време обавестити Наручиоца којим генерацијама система је истекла подршка од стране произвођача, а самим тим и софтверског система „Протектис“.</w:t>
      </w:r>
    </w:p>
    <w:p>
      <w:pPr>
        <w:pStyle w:val="Normal"/>
        <w:tabs>
          <w:tab w:val="clear" w:pos="709"/>
          <w:tab w:val="right" w:pos="9000" w:leader="none"/>
        </w:tabs>
        <w:spacing w:lineRule="auto" w:line="240" w:before="240" w:after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Ажурирање софтверског система ће се вршити према правилима произвођача оперативних система, а контрола свих функционалности биће контролисана једном месечно.</w:t>
      </w:r>
    </w:p>
    <w:p>
      <w:pPr>
        <w:pStyle w:val="Normal"/>
        <w:tabs>
          <w:tab w:val="clear" w:pos="709"/>
          <w:tab w:val="right" w:pos="9000" w:leader="none"/>
        </w:tabs>
        <w:spacing w:lineRule="auto" w:line="240" w:before="240" w:after="0"/>
        <w:jc w:val="both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Дорада и измене</w:t>
      </w:r>
    </w:p>
    <w:p>
      <w:pPr>
        <w:pStyle w:val="Normal"/>
        <w:tabs>
          <w:tab w:val="clear" w:pos="709"/>
          <w:tab w:val="right" w:pos="9000" w:leader="none"/>
        </w:tabs>
        <w:spacing w:lineRule="auto" w:line="240" w:before="240" w:after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Извршилац се обавезује да ће вршити дораду и измене у постојећим функционалностима у складу са захтевима Наручиоца и у складу са захтевима осталих корисника система, а са циљем бољег и ефикаснијег коришћења система.</w:t>
      </w:r>
    </w:p>
    <w:p>
      <w:pPr>
        <w:pStyle w:val="Normal"/>
        <w:tabs>
          <w:tab w:val="clear" w:pos="709"/>
          <w:tab w:val="right" w:pos="9000" w:leader="none"/>
        </w:tabs>
        <w:spacing w:lineRule="auto" w:line="240" w:before="240" w:after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Извршилац се такође обавезује да ће вршити мониторинг над радом серверског система, вршити контролу безбедносних протокола, а уједно радити и на унапређењима истих у складу са примерима добре праксе.</w:t>
      </w:r>
    </w:p>
    <w:p>
      <w:pPr>
        <w:pStyle w:val="Normal"/>
        <w:tabs>
          <w:tab w:val="clear" w:pos="709"/>
          <w:tab w:val="right" w:pos="9000" w:leader="none"/>
        </w:tabs>
        <w:spacing w:lineRule="auto" w:line="240" w:before="240" w:after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У случају да измене превазилазе постојећи скуп функционалности, Извршилац је дужан да обавести Наручиоца детаљним извештајем о свим новонасталим променама.</w:t>
      </w:r>
    </w:p>
    <w:p>
      <w:pPr>
        <w:pStyle w:val="Normal"/>
        <w:tabs>
          <w:tab w:val="clear" w:pos="709"/>
          <w:tab w:val="right" w:pos="9000" w:leader="none"/>
        </w:tabs>
        <w:spacing w:lineRule="auto" w:line="240" w:before="240" w:after="0"/>
        <w:jc w:val="both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Надоградња</w:t>
      </w:r>
    </w:p>
    <w:p>
      <w:pPr>
        <w:pStyle w:val="Normal"/>
        <w:tabs>
          <w:tab w:val="clear" w:pos="709"/>
          <w:tab w:val="right" w:pos="9000" w:leader="none"/>
        </w:tabs>
        <w:spacing w:lineRule="auto" w:line="240" w:before="240" w:after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Додавање комплетно нових функционалности или потпуно мењање постојећих функционалности у корисничком смислу, обавезује Извршиоца да на време најави Наручиоцу, као и да у складу са тим одржи додатну обуку за коришћење, а уједно и да допуни приручник за коришћење софтвера.</w:t>
      </w:r>
    </w:p>
    <w:p>
      <w:pPr>
        <w:pStyle w:val="TextBody"/>
        <w:spacing w:lineRule="auto" w:line="276" w:before="209" w:after="0"/>
        <w:ind w:left="106" w:right="230" w:hanging="3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Извршилац се обавезује да ће на годишњем нивоу додати минимум једну већу функционалност, коју је претходно тестирао у реалним условима рада, консултујући се са правилима струке из области заштите и спасавања. Додавањем сваке функционалности </w:t>
      </w:r>
    </w:p>
    <w:p>
      <w:pPr>
        <w:pStyle w:val="Normal"/>
        <w:tabs>
          <w:tab w:val="clear" w:pos="709"/>
          <w:tab w:val="right" w:pos="9000" w:leader="none"/>
        </w:tabs>
        <w:spacing w:lineRule="auto" w:line="240" w:before="240" w:after="0"/>
        <w:jc w:val="both"/>
        <w:rPr>
          <w:rFonts w:ascii="Arial" w:hAnsi="Arial" w:eastAsia="Arial" w:cs="Arial"/>
          <w:b/>
          <w:b/>
          <w:bCs/>
          <w:color w:val="000000"/>
          <w:spacing w:val="0"/>
          <w:w w:val="105"/>
          <w:sz w:val="22"/>
          <w:szCs w:val="22"/>
          <w:shd w:fill="auto" w:val="clear"/>
          <w:lang w:val="zh-CN"/>
        </w:rPr>
      </w:pPr>
      <w:r>
        <w:rPr>
          <w:rFonts w:cs="Arial" w:ascii="Arial" w:hAnsi="Arial"/>
          <w:sz w:val="22"/>
          <w:szCs w:val="22"/>
        </w:rPr>
        <w:t>извршилац гарантује задржавање стабилности и оперативности софтверског система.</w:t>
        <w:tab/>
      </w:r>
    </w:p>
    <w:p>
      <w:pPr>
        <w:pStyle w:val="Normal"/>
        <w:spacing w:before="240" w:after="240"/>
        <w:jc w:val="both"/>
        <w:rPr>
          <w:rFonts w:ascii="Arial" w:hAnsi="Arial" w:eastAsia="Roboto" w:cs="Arial"/>
          <w:sz w:val="22"/>
          <w:szCs w:val="22"/>
        </w:rPr>
      </w:pPr>
      <w:r>
        <w:rPr>
          <w:rFonts w:eastAsia="Arial" w:cs="Arial" w:ascii="Arial" w:hAnsi="Arial"/>
          <w:b/>
          <w:bCs/>
          <w:color w:val="000000"/>
          <w:spacing w:val="0"/>
          <w:w w:val="105"/>
          <w:sz w:val="22"/>
          <w:szCs w:val="22"/>
          <w:shd w:fill="auto" w:val="clear"/>
          <w:lang w:val="zh-CN"/>
        </w:rPr>
        <w:t>Начин плаћања:</w:t>
      </w:r>
      <w:r>
        <w:rPr>
          <w:rFonts w:eastAsia="Arial" w:cs="Arial" w:ascii="Arial" w:hAnsi="Arial"/>
          <w:b w:val="false"/>
          <w:bCs w:val="false"/>
          <w:color w:val="000000"/>
          <w:spacing w:val="0"/>
          <w:w w:val="105"/>
          <w:sz w:val="22"/>
          <w:szCs w:val="22"/>
          <w:shd w:fill="auto" w:val="clear"/>
          <w:lang w:val="zh-CN"/>
        </w:rPr>
        <w:t xml:space="preserve"> </w:t>
      </w:r>
      <w:r>
        <w:rPr>
          <w:rFonts w:eastAsia="Roboto" w:cs="Arial" w:ascii="Arial" w:hAnsi="Arial"/>
          <w:sz w:val="22"/>
          <w:szCs w:val="22"/>
        </w:rPr>
        <w:t>12 једнаких месечних рата у року од 45 дана од дана издавања фактуре, која ће се издавати последњег дана текућег месеца.</w:t>
      </w:r>
    </w:p>
    <w:p>
      <w:pPr>
        <w:pStyle w:val="TextBody"/>
        <w:spacing w:lineRule="auto" w:line="276" w:before="209" w:after="0"/>
        <w:ind w:left="106" w:right="230" w:hanging="3"/>
        <w:jc w:val="both"/>
        <w:rPr>
          <w:rFonts w:ascii="Arial" w:hAnsi="Arial" w:eastAsia="Arial" w:cs="Arial"/>
          <w:b w:val="false"/>
          <w:b w:val="false"/>
          <w:bCs w:val="false"/>
          <w:color w:val="auto"/>
          <w:spacing w:val="0"/>
          <w:w w:val="105"/>
          <w:sz w:val="22"/>
          <w:szCs w:val="22"/>
          <w:lang w:val="zh-CN"/>
        </w:rPr>
      </w:pPr>
      <w:r>
        <w:rPr>
          <w:rFonts w:eastAsia="Arial" w:cs="Arial" w:ascii="Arial" w:hAnsi="Arial"/>
          <w:b w:val="false"/>
          <w:bCs w:val="false"/>
          <w:color w:val="auto"/>
          <w:spacing w:val="0"/>
          <w:w w:val="105"/>
          <w:sz w:val="22"/>
          <w:szCs w:val="22"/>
          <w:lang w:val="zh-CN"/>
        </w:rPr>
      </w:r>
    </w:p>
    <w:p>
      <w:pPr>
        <w:pStyle w:val="Normal"/>
        <w:widowControl w:val="false"/>
        <w:shd w:val="clear" w:fill="auto"/>
        <w:tabs>
          <w:tab w:val="clear" w:pos="709"/>
          <w:tab w:val="left" w:pos="1110" w:leader="none"/>
        </w:tabs>
        <w:suppressAutoHyphens w:val="true"/>
        <w:bidi w:val="0"/>
        <w:spacing w:lineRule="auto" w:line="276" w:before="0" w:after="160"/>
        <w:ind w:right="0" w:hanging="0"/>
        <w:jc w:val="both"/>
        <w:rPr>
          <w:rFonts w:ascii="Arial" w:hAnsi="Arial" w:cs="Arial"/>
          <w:sz w:val="22"/>
          <w:szCs w:val="22"/>
        </w:rPr>
      </w:pPr>
      <w:r>
        <w:rPr>
          <w:rFonts w:eastAsia="TimesNewRomanPSMT;Times New Rom" w:cs="Arial" w:ascii="Arial" w:hAnsi="Arial"/>
          <w:b/>
          <w:bCs/>
          <w:iCs/>
          <w:color w:val="000000"/>
          <w:sz w:val="22"/>
          <w:szCs w:val="22"/>
          <w:lang w:val="zh-CN"/>
        </w:rPr>
        <w:t xml:space="preserve"> </w:t>
      </w:r>
      <w:r>
        <w:rPr>
          <w:rFonts w:eastAsia="TimesNewRomanPSMT;Times New Rom" w:cs="Arial" w:ascii="Arial" w:hAnsi="Arial"/>
          <w:b/>
          <w:bCs/>
          <w:iCs/>
          <w:color w:val="000000"/>
          <w:sz w:val="22"/>
          <w:szCs w:val="22"/>
          <w:lang w:val="zh-CN"/>
        </w:rPr>
        <w:t xml:space="preserve">Време закључења уговора: </w:t>
      </w:r>
    </w:p>
    <w:p>
      <w:pPr>
        <w:pStyle w:val="Normal"/>
        <w:widowControl w:val="false"/>
        <w:shd w:val="clear" w:fill="auto"/>
        <w:tabs>
          <w:tab w:val="clear" w:pos="709"/>
          <w:tab w:val="left" w:pos="1110" w:leader="none"/>
        </w:tabs>
        <w:suppressAutoHyphens w:val="true"/>
        <w:overflowPunct w:val="false"/>
        <w:bidi w:val="0"/>
        <w:spacing w:lineRule="auto" w:line="276" w:before="0" w:after="160"/>
        <w:ind w:right="0" w:hanging="0"/>
        <w:jc w:val="both"/>
        <w:rPr>
          <w:rFonts w:ascii="Arial" w:hAnsi="Arial" w:cs="Arial"/>
          <w:sz w:val="22"/>
          <w:szCs w:val="22"/>
        </w:rPr>
      </w:pPr>
      <w:r>
        <w:rPr>
          <w:rFonts w:eastAsia="TimesNewRomanPSMT;Times New Rom" w:cs="Arial" w:ascii="Arial" w:hAnsi="Arial"/>
          <w:b w:val="false"/>
          <w:bCs w:val="false"/>
          <w:iCs/>
          <w:color w:val="000000"/>
          <w:sz w:val="22"/>
          <w:szCs w:val="22"/>
          <w:lang w:val="zh-CN"/>
        </w:rPr>
        <w:t>Наручилац ће закључити уговор са изабраним понуђачем</w:t>
      </w:r>
      <w:r>
        <w:rPr>
          <w:rFonts w:eastAsia="TimesNewRomanPSMT;Times New Rom" w:cs="Arial" w:ascii="Arial" w:hAnsi="Arial"/>
          <w:b w:val="false"/>
          <w:bCs w:val="false"/>
          <w:iCs/>
          <w:color w:val="000000"/>
          <w:sz w:val="22"/>
          <w:szCs w:val="22"/>
          <w:lang w:val="en-US"/>
        </w:rPr>
        <w:t xml:space="preserve"> </w:t>
      </w:r>
      <w:r>
        <w:rPr>
          <w:rFonts w:eastAsia="TimesNewRomanPSMT;Times New Rom" w:cs="Arial" w:ascii="Arial" w:hAnsi="Arial"/>
          <w:b w:val="false"/>
          <w:bCs w:val="false"/>
          <w:iCs/>
          <w:color w:val="000000"/>
          <w:sz w:val="22"/>
          <w:szCs w:val="22"/>
          <w:lang w:val="zh-CN"/>
        </w:rPr>
        <w:t>по</w:t>
      </w:r>
      <w:r>
        <w:rPr>
          <w:rFonts w:eastAsia="TimesNewRomanPSMT;Times New Rom" w:cs="Arial" w:ascii="Arial" w:hAnsi="Arial"/>
          <w:b w:val="false"/>
          <w:bCs w:val="false"/>
          <w:iCs/>
          <w:color w:val="000000"/>
          <w:sz w:val="22"/>
          <w:szCs w:val="22"/>
          <w:lang w:val="en-US"/>
        </w:rPr>
        <w:t xml:space="preserve"> </w:t>
      </w:r>
      <w:r>
        <w:rPr>
          <w:rFonts w:eastAsia="TimesNewRomanPSMT;Times New Rom" w:cs="Arial" w:ascii="Arial" w:hAnsi="Arial"/>
          <w:b w:val="false"/>
          <w:bCs w:val="false"/>
          <w:iCs/>
          <w:color w:val="000000"/>
          <w:sz w:val="22"/>
          <w:szCs w:val="22"/>
          <w:lang w:val="zh-CN"/>
        </w:rPr>
        <w:t xml:space="preserve">окончању поступка јавне набавке, на период трајања од 12 месеци </w:t>
      </w:r>
      <w:r>
        <w:rPr>
          <w:rFonts w:eastAsia="TimesNewRomanPSMT;Times New Rom" w:cs="Arial" w:ascii="Arial" w:hAnsi="Arial"/>
          <w:b w:val="false"/>
          <w:bCs w:val="false"/>
          <w:iCs/>
          <w:color w:val="000000"/>
          <w:sz w:val="22"/>
          <w:szCs w:val="22"/>
          <w:lang w:val="sr-RS"/>
        </w:rPr>
        <w:t>са почетком важења од 08.05.202</w:t>
      </w:r>
      <w:r>
        <w:rPr>
          <w:rFonts w:eastAsia="TimesNewRomanPSMT;Times New Rom" w:cs="Arial" w:ascii="Arial" w:hAnsi="Arial"/>
          <w:b w:val="false"/>
          <w:bCs w:val="false"/>
          <w:iCs/>
          <w:color w:val="000000"/>
          <w:sz w:val="22"/>
          <w:szCs w:val="22"/>
          <w:lang w:val="sr-Latn-RS"/>
        </w:rPr>
        <w:t>6</w:t>
      </w:r>
      <w:r>
        <w:rPr>
          <w:rFonts w:eastAsia="TimesNewRomanPSMT;Times New Rom" w:cs="Arial" w:ascii="Arial" w:hAnsi="Arial"/>
          <w:b w:val="false"/>
          <w:bCs w:val="false"/>
          <w:iCs/>
          <w:color w:val="000000"/>
          <w:sz w:val="22"/>
          <w:szCs w:val="22"/>
          <w:lang w:val="sr-RS"/>
        </w:rPr>
        <w:t>.године</w:t>
      </w:r>
    </w:p>
    <w:p>
      <w:pPr>
        <w:pStyle w:val="Normal"/>
        <w:overflowPunct w:val="false"/>
        <w:spacing w:lineRule="exact" w:line="230" w:before="1" w:after="0"/>
        <w:ind w:right="123" w:hanging="0"/>
        <w:jc w:val="both"/>
        <w:rPr/>
      </w:pPr>
      <w:r>
        <w:rPr/>
      </w:r>
      <w:bookmarkStart w:id="0" w:name="_GoBack"/>
      <w:bookmarkStart w:id="1" w:name="_GoBack"/>
      <w:bookmarkEnd w:id="1"/>
    </w:p>
    <w:sectPr>
      <w:footerReference w:type="default" r:id="rId2"/>
      <w:type w:val="nextPage"/>
      <w:pgSz w:w="11906" w:h="16838"/>
      <w:pgMar w:left="1440" w:right="1440" w:gutter="0" w:header="0" w:top="1440" w:footer="72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Calibri">
    <w:charset w:val="00"/>
    <w:family w:val="roman"/>
    <w:pitch w:val="variable"/>
  </w:font>
  <w:font w:name="Cir Arial">
    <w:altName w:val="Arial"/>
    <w:charset w:val="00"/>
    <w:family w:val="roman"/>
    <w:pitch w:val="variable"/>
  </w:font>
  <w:font w:name="Segoe UI">
    <w:charset w:val="00"/>
    <w:family w:val="roman"/>
    <w:pitch w:val="variable"/>
  </w:font>
  <w:font w:name="Symbol">
    <w:charset w:val="00"/>
    <w:family w:val="roman"/>
    <w:pitch w:val="variable"/>
  </w:font>
  <w:font w:name="Wingdings">
    <w:charset w:val="00"/>
    <w:family w:val="roman"/>
    <w:pitch w:val="variable"/>
  </w:font>
  <w:font w:name="Courier New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AutoText"/>
      </w:docPartObj>
      <w:id w:val="2032712029"/>
    </w:sdtPr>
    <w:sdtContent>
      <w:p>
        <w:pPr>
          <w:pStyle w:val="Footer"/>
          <w:jc w:val="right"/>
          <w:rPr>
            <w:b/>
            <w:b/>
            <w:bCs/>
            <w:sz w:val="24"/>
            <w:szCs w:val="24"/>
          </w:rPr>
        </w:pPr>
        <w:r>
          <w:rPr>
            <w:b/>
            <w:bCs/>
            <w:sz w:val="24"/>
            <w:szCs w:val="24"/>
          </w:rPr>
        </w:r>
      </w:p>
    </w:sdtContent>
  </w:sdt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zh-CN" w:eastAsia="zh-CN" w:bidi="zh-CN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NSimSun" w:cs="Mangal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0" w:semiHidden="0" w:unhideWhenUsed="0" w:qFormat="1"/>
    <w:lsdException w:name="heading 2" w:uiPriority="0" w:semiHidden="0" w:unhideWhenUsed="0" w:qFormat="1"/>
    <w:lsdException w:name="heading 3" w:uiPriority="0" w:semiHidden="0" w:unhideWhenUsed="0" w:qFormat="1"/>
    <w:lsdException w:name="heading 4" w:uiPriority="0" w:semiHidden="0" w:unhideWhenUsed="0" w:qFormat="1"/>
    <w:lsdException w:name="heading 5" w:uiPriority="0" w:semiHidden="0" w:unhideWhenUsed="0" w:qFormat="1"/>
    <w:lsdException w:name="heading 6" w:uiPriority="0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/>
    <w:lsdException w:name="header" w:uiPriority="99" w:semiHidden="0"/>
    <w:lsdException w:name="footer" w:uiPriority="99" w:semiHidden="0"/>
    <w:lsdException w:name="index heading" w:uiPriority="99"/>
    <w:lsdException w:name="caption" w:uiPriority="0" w:semiHidden="0" w:unhideWhenUsed="0" w:qFormat="1"/>
    <w:lsdException w:name="table of figures" w:uiPriority="99"/>
    <w:lsdException w:name="envelope address" w:uiPriority="99"/>
    <w:lsdException w:name="envelope return" w:uiPriority="99"/>
    <w:lsdException w:name="footnote reference" w:uiPriority="99"/>
    <w:lsdException w:name="annotation reference" w:uiPriority="99"/>
    <w:lsdException w:name="line number" w:uiPriority="99"/>
    <w:lsdException w:name="page number" w:uiPriority="0" w:semiHidden="0" w:unhideWhenUsed="0" w:qFormat="1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0" w:semiHidden="0" w:unhideWhenUsed="0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semiHidden="0" w:unhideWhenUsed="0" w:qFormat="1"/>
    <w:lsdException w:name="Closing" w:uiPriority="99"/>
    <w:lsdException w:name="Signature" w:uiPriority="99"/>
    <w:lsdException w:name="Default Paragraph Font" w:uiPriority="1" w:qFormat="1"/>
    <w:lsdException w:name="Body Text" w:uiPriority="0" w:semiHidden="0" w:unhideWhenUsed="0"/>
    <w:lsdException w:name="Body Text Indent" w:uiPriority="0" w:semiHidden="0" w:unhideWhenUsed="0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11" w:semiHidden="0" w:unhideWhenUsed="0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semiHidden="0" w:unhideWhenUsed="0" w:qFormat="1"/>
    <w:lsdException w:name="Emphasis" w:uiPriority="20" w:semiHidden="0" w:unhideWhenUsed="0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uiPriority="99"/>
    <w:lsdException w:name="annotation subject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0" w:semiHidden="0" w:unhideWhenUsed="0" w:qFormat="1"/>
    <w:lsdException w:name="Table Grid" w:uiPriority="39" w:semiHidden="0" w:unhideWhenUsed="0"/>
    <w:lsdException w:name="Table Theme" w:uiPriority="99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List Paragraph" w:uiPriority="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</w:latentStyles>
  <w:style w:type="paragraph" w:styleId="Normal" w:default="1">
    <w:name w:val="Normal"/>
    <w:uiPriority w:val="0"/>
    <w:qFormat/>
    <w:pPr>
      <w:widowControl/>
      <w:suppressAutoHyphens w:val="true"/>
      <w:overflowPunct w:val="false"/>
      <w:bidi w:val="0"/>
      <w:spacing w:lineRule="auto" w:line="259" w:before="0" w:after="160"/>
      <w:jc w:val="left"/>
    </w:pPr>
    <w:rPr>
      <w:rFonts w:ascii="Calibri" w:hAnsi="Calibri" w:eastAsia="Calibri" w:cs="宋体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uiPriority w:val="0"/>
    <w:qFormat/>
    <w:pPr>
      <w:keepNext w:val="true"/>
      <w:ind w:left="0" w:right="0" w:hanging="0"/>
      <w:outlineLvl w:val="0"/>
    </w:pPr>
    <w:rPr>
      <w:sz w:val="18"/>
      <w:u w:val="single"/>
      <w:lang w:val="en-US"/>
    </w:rPr>
  </w:style>
  <w:style w:type="paragraph" w:styleId="Heading2">
    <w:name w:val="Heading 2"/>
    <w:basedOn w:val="Normal"/>
    <w:next w:val="Normal"/>
    <w:uiPriority w:val="0"/>
    <w:qFormat/>
    <w:pPr>
      <w:keepNext w:val="true"/>
      <w:spacing w:lineRule="auto" w:line="360"/>
      <w:ind w:left="720" w:right="0" w:hanging="0"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uiPriority w:val="0"/>
    <w:qFormat/>
    <w:pPr>
      <w:keepNext w:val="true"/>
      <w:spacing w:lineRule="auto" w:line="360"/>
      <w:ind w:left="0" w:right="0" w:hanging="0"/>
      <w:jc w:val="both"/>
      <w:outlineLvl w:val="2"/>
    </w:pPr>
    <w:rPr>
      <w:b/>
      <w:bCs/>
      <w:sz w:val="22"/>
    </w:rPr>
  </w:style>
  <w:style w:type="paragraph" w:styleId="Heading4">
    <w:name w:val="Heading 4"/>
    <w:basedOn w:val="Normal"/>
    <w:next w:val="Normal"/>
    <w:uiPriority w:val="0"/>
    <w:qFormat/>
    <w:pPr>
      <w:keepNext w:val="true"/>
      <w:ind w:left="0" w:right="0" w:hanging="0"/>
      <w:outlineLvl w:val="3"/>
    </w:pPr>
    <w:rPr>
      <w:b/>
      <w:bCs/>
    </w:rPr>
  </w:style>
  <w:style w:type="paragraph" w:styleId="Heading5">
    <w:name w:val="Heading 5"/>
    <w:basedOn w:val="Normal"/>
    <w:next w:val="Normal"/>
    <w:uiPriority w:val="0"/>
    <w:qFormat/>
    <w:pPr>
      <w:keepNext w:val="true"/>
      <w:ind w:left="0" w:right="0" w:hanging="0"/>
      <w:jc w:val="center"/>
      <w:outlineLvl w:val="4"/>
    </w:pPr>
    <w:rPr>
      <w:rFonts w:ascii="Cir Arial;Arial" w:hAnsi="Cir Arial;Arial" w:cs="Cir Arial;Arial"/>
      <w:b/>
      <w:bCs/>
      <w:sz w:val="18"/>
    </w:rPr>
  </w:style>
  <w:style w:type="paragraph" w:styleId="Heading6">
    <w:name w:val="Heading 6"/>
    <w:basedOn w:val="Normal"/>
    <w:next w:val="Normal"/>
    <w:uiPriority w:val="0"/>
    <w:qFormat/>
    <w:pPr>
      <w:keepNext w:val="true"/>
      <w:ind w:left="0" w:right="0" w:hanging="0"/>
      <w:jc w:val="both"/>
      <w:outlineLvl w:val="5"/>
    </w:pPr>
    <w:rPr>
      <w:rFonts w:ascii="Cir Arial;Arial" w:hAnsi="Cir Arial;Arial" w:cs="Cir Arial;Arial"/>
      <w:b/>
      <w:bCs/>
      <w:sz w:val="1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uiPriority w:val="0"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Pr/>
  </w:style>
  <w:style w:type="character" w:styleId="FooterChar" w:customStyle="1">
    <w:name w:val="Footer Char"/>
    <w:basedOn w:val="DefaultParagraphFont"/>
    <w:link w:val="Footer"/>
    <w:uiPriority w:val="99"/>
    <w:qFormat/>
    <w:rPr/>
  </w:style>
  <w:style w:type="character" w:styleId="NumberingSymbols" w:customStyle="1">
    <w:name w:val="Numbering Symbols"/>
    <w:uiPriority w:val="0"/>
    <w:qFormat/>
    <w:rPr/>
  </w:style>
  <w:style w:type="character" w:styleId="BalloonTextChar" w:customStyle="1">
    <w:name w:val="Balloon Text Char"/>
    <w:uiPriority w:val="0"/>
    <w:qFormat/>
    <w:rPr>
      <w:rFonts w:ascii="Segoe UI" w:hAnsi="Segoe UI" w:cs="Segoe UI"/>
      <w:sz w:val="18"/>
      <w:szCs w:val="18"/>
      <w:lang w:eastAsia="zh-CN"/>
    </w:rPr>
  </w:style>
  <w:style w:type="character" w:styleId="WWDefaultParagraphFont11111111111" w:customStyle="1">
    <w:name w:val="WW-Default Paragraph Font11111111111"/>
    <w:uiPriority w:val="0"/>
    <w:qFormat/>
    <w:rPr/>
  </w:style>
  <w:style w:type="character" w:styleId="WW8Num43z3" w:customStyle="1">
    <w:name w:val="WW8Num43z3"/>
    <w:uiPriority w:val="0"/>
    <w:qFormat/>
    <w:rPr>
      <w:rFonts w:ascii="Symbol" w:hAnsi="Symbol" w:cs="Symbol"/>
    </w:rPr>
  </w:style>
  <w:style w:type="character" w:styleId="WW8Num43z2" w:customStyle="1">
    <w:name w:val="WW8Num43z2"/>
    <w:uiPriority w:val="0"/>
    <w:qFormat/>
    <w:rPr>
      <w:rFonts w:ascii="Wingdings" w:hAnsi="Wingdings" w:cs="Wingdings"/>
    </w:rPr>
  </w:style>
  <w:style w:type="character" w:styleId="WW8Num43z1" w:customStyle="1">
    <w:name w:val="WW8Num43z1"/>
    <w:uiPriority w:val="0"/>
    <w:qFormat/>
    <w:rPr>
      <w:rFonts w:ascii="Courier New" w:hAnsi="Courier New" w:cs="Courier New"/>
    </w:rPr>
  </w:style>
  <w:style w:type="character" w:styleId="WW8Num43z0" w:customStyle="1">
    <w:name w:val="WW8Num43z0"/>
    <w:uiPriority w:val="0"/>
    <w:qFormat/>
    <w:rPr>
      <w:rFonts w:ascii="Times New Roman" w:hAnsi="Times New Roman" w:eastAsia="Times New Roman" w:cs="Times New Roman"/>
    </w:rPr>
  </w:style>
  <w:style w:type="character" w:styleId="WW8Num42z3" w:customStyle="1">
    <w:name w:val="WW8Num42z3"/>
    <w:uiPriority w:val="0"/>
    <w:qFormat/>
    <w:rPr>
      <w:rFonts w:ascii="Symbol" w:hAnsi="Symbol" w:cs="Symbol"/>
    </w:rPr>
  </w:style>
  <w:style w:type="character" w:styleId="WW8Num42z2" w:customStyle="1">
    <w:name w:val="WW8Num42z2"/>
    <w:uiPriority w:val="0"/>
    <w:qFormat/>
    <w:rPr>
      <w:rFonts w:ascii="Wingdings" w:hAnsi="Wingdings" w:cs="Wingdings"/>
    </w:rPr>
  </w:style>
  <w:style w:type="character" w:styleId="WW8Num42z1" w:customStyle="1">
    <w:name w:val="WW8Num42z1"/>
    <w:uiPriority w:val="0"/>
    <w:qFormat/>
    <w:rPr>
      <w:rFonts w:ascii="Courier New" w:hAnsi="Courier New" w:cs="Courier New"/>
    </w:rPr>
  </w:style>
  <w:style w:type="character" w:styleId="WW8Num42z0" w:customStyle="1">
    <w:name w:val="WW8Num42z0"/>
    <w:uiPriority w:val="0"/>
    <w:qFormat/>
    <w:rPr>
      <w:rFonts w:ascii="Times New Roman" w:hAnsi="Times New Roman" w:eastAsia="Times New Roman" w:cs="Times New Roman"/>
    </w:rPr>
  </w:style>
  <w:style w:type="character" w:styleId="WW8Num40z3" w:customStyle="1">
    <w:name w:val="WW8Num40z3"/>
    <w:uiPriority w:val="0"/>
    <w:qFormat/>
    <w:rPr>
      <w:rFonts w:ascii="Symbol" w:hAnsi="Symbol" w:cs="Symbol"/>
    </w:rPr>
  </w:style>
  <w:style w:type="character" w:styleId="WW8Num40z2" w:customStyle="1">
    <w:name w:val="WW8Num40z2"/>
    <w:uiPriority w:val="0"/>
    <w:qFormat/>
    <w:rPr>
      <w:rFonts w:ascii="Wingdings" w:hAnsi="Wingdings" w:cs="Wingdings"/>
    </w:rPr>
  </w:style>
  <w:style w:type="character" w:styleId="WW8Num40z1" w:customStyle="1">
    <w:name w:val="WW8Num40z1"/>
    <w:uiPriority w:val="0"/>
    <w:qFormat/>
    <w:rPr>
      <w:rFonts w:ascii="Courier New" w:hAnsi="Courier New" w:cs="Courier New"/>
    </w:rPr>
  </w:style>
  <w:style w:type="character" w:styleId="WW8Num40z0" w:customStyle="1">
    <w:name w:val="WW8Num40z0"/>
    <w:uiPriority w:val="0"/>
    <w:qFormat/>
    <w:rPr>
      <w:rFonts w:ascii="Times New Roman" w:hAnsi="Times New Roman" w:eastAsia="Times New Roman" w:cs="Times New Roman"/>
    </w:rPr>
  </w:style>
  <w:style w:type="character" w:styleId="WW8Num37z3" w:customStyle="1">
    <w:name w:val="WW8Num37z3"/>
    <w:uiPriority w:val="0"/>
    <w:qFormat/>
    <w:rPr>
      <w:rFonts w:ascii="Symbol" w:hAnsi="Symbol" w:cs="Symbol"/>
    </w:rPr>
  </w:style>
  <w:style w:type="character" w:styleId="WW8Num37z2" w:customStyle="1">
    <w:name w:val="WW8Num37z2"/>
    <w:uiPriority w:val="0"/>
    <w:qFormat/>
    <w:rPr>
      <w:rFonts w:ascii="Wingdings" w:hAnsi="Wingdings" w:cs="Wingdings"/>
    </w:rPr>
  </w:style>
  <w:style w:type="character" w:styleId="WW8Num37z1" w:customStyle="1">
    <w:name w:val="WW8Num37z1"/>
    <w:uiPriority w:val="0"/>
    <w:qFormat/>
    <w:rPr>
      <w:rFonts w:ascii="Courier New" w:hAnsi="Courier New" w:cs="Courier New"/>
    </w:rPr>
  </w:style>
  <w:style w:type="character" w:styleId="WW8Num37z0" w:customStyle="1">
    <w:name w:val="WW8Num37z0"/>
    <w:uiPriority w:val="0"/>
    <w:qFormat/>
    <w:rPr>
      <w:rFonts w:ascii="Times New Roman" w:hAnsi="Times New Roman" w:eastAsia="Times New Roman" w:cs="Times New Roman"/>
    </w:rPr>
  </w:style>
  <w:style w:type="character" w:styleId="WW8Num35z3" w:customStyle="1">
    <w:name w:val="WW8Num35z3"/>
    <w:uiPriority w:val="0"/>
    <w:qFormat/>
    <w:rPr>
      <w:rFonts w:ascii="Symbol" w:hAnsi="Symbol" w:cs="Symbol"/>
    </w:rPr>
  </w:style>
  <w:style w:type="character" w:styleId="WW8Num35z2" w:customStyle="1">
    <w:name w:val="WW8Num35z2"/>
    <w:uiPriority w:val="0"/>
    <w:qFormat/>
    <w:rPr>
      <w:rFonts w:ascii="Wingdings" w:hAnsi="Wingdings" w:cs="Wingdings"/>
    </w:rPr>
  </w:style>
  <w:style w:type="character" w:styleId="WW8Num35z1" w:customStyle="1">
    <w:name w:val="WW8Num35z1"/>
    <w:uiPriority w:val="0"/>
    <w:qFormat/>
    <w:rPr>
      <w:rFonts w:ascii="Courier New" w:hAnsi="Courier New" w:cs="Courier New"/>
    </w:rPr>
  </w:style>
  <w:style w:type="character" w:styleId="WW8Num35z0" w:customStyle="1">
    <w:name w:val="WW8Num35z0"/>
    <w:uiPriority w:val="0"/>
    <w:qFormat/>
    <w:rPr>
      <w:rFonts w:ascii="Times New Roman" w:hAnsi="Times New Roman" w:eastAsia="Times New Roman" w:cs="Times New Roman"/>
    </w:rPr>
  </w:style>
  <w:style w:type="character" w:styleId="WW8Num29z3" w:customStyle="1">
    <w:name w:val="WW8Num29z3"/>
    <w:uiPriority w:val="0"/>
    <w:qFormat/>
    <w:rPr>
      <w:rFonts w:ascii="Symbol" w:hAnsi="Symbol" w:cs="Symbol"/>
    </w:rPr>
  </w:style>
  <w:style w:type="character" w:styleId="WW8Num29z2" w:customStyle="1">
    <w:name w:val="WW8Num29z2"/>
    <w:uiPriority w:val="0"/>
    <w:qFormat/>
    <w:rPr>
      <w:rFonts w:ascii="Wingdings" w:hAnsi="Wingdings" w:cs="Wingdings"/>
    </w:rPr>
  </w:style>
  <w:style w:type="character" w:styleId="WW8Num29z1" w:customStyle="1">
    <w:name w:val="WW8Num29z1"/>
    <w:uiPriority w:val="0"/>
    <w:qFormat/>
    <w:rPr>
      <w:rFonts w:ascii="Courier New" w:hAnsi="Courier New" w:cs="Courier New"/>
    </w:rPr>
  </w:style>
  <w:style w:type="character" w:styleId="WW8Num29z0" w:customStyle="1">
    <w:name w:val="WW8Num29z0"/>
    <w:uiPriority w:val="0"/>
    <w:qFormat/>
    <w:rPr>
      <w:rFonts w:ascii="Times New Roman" w:hAnsi="Times New Roman" w:eastAsia="Times New Roman" w:cs="Times New Roman"/>
    </w:rPr>
  </w:style>
  <w:style w:type="character" w:styleId="WW8Num28z3" w:customStyle="1">
    <w:name w:val="WW8Num28z3"/>
    <w:uiPriority w:val="0"/>
    <w:qFormat/>
    <w:rPr>
      <w:rFonts w:ascii="Symbol" w:hAnsi="Symbol" w:cs="Symbol"/>
    </w:rPr>
  </w:style>
  <w:style w:type="character" w:styleId="WW8Num28z2" w:customStyle="1">
    <w:name w:val="WW8Num28z2"/>
    <w:uiPriority w:val="0"/>
    <w:qFormat/>
    <w:rPr>
      <w:rFonts w:ascii="Wingdings" w:hAnsi="Wingdings" w:cs="Wingdings"/>
    </w:rPr>
  </w:style>
  <w:style w:type="character" w:styleId="WW8Num28z1" w:customStyle="1">
    <w:name w:val="WW8Num28z1"/>
    <w:uiPriority w:val="0"/>
    <w:qFormat/>
    <w:rPr>
      <w:rFonts w:ascii="Courier New" w:hAnsi="Courier New" w:cs="Courier New"/>
    </w:rPr>
  </w:style>
  <w:style w:type="character" w:styleId="WW8Num28z0" w:customStyle="1">
    <w:name w:val="WW8Num28z0"/>
    <w:uiPriority w:val="0"/>
    <w:qFormat/>
    <w:rPr>
      <w:rFonts w:ascii="Times New Roman" w:hAnsi="Times New Roman" w:eastAsia="Times New Roman" w:cs="Times New Roman"/>
    </w:rPr>
  </w:style>
  <w:style w:type="character" w:styleId="WW8Num23z3" w:customStyle="1">
    <w:name w:val="WW8Num23z3"/>
    <w:uiPriority w:val="0"/>
    <w:qFormat/>
    <w:rPr>
      <w:rFonts w:ascii="Symbol" w:hAnsi="Symbol" w:cs="Symbol"/>
    </w:rPr>
  </w:style>
  <w:style w:type="character" w:styleId="WW8Num23z2" w:customStyle="1">
    <w:name w:val="WW8Num23z2"/>
    <w:uiPriority w:val="0"/>
    <w:qFormat/>
    <w:rPr>
      <w:rFonts w:ascii="Wingdings" w:hAnsi="Wingdings" w:cs="Wingdings"/>
    </w:rPr>
  </w:style>
  <w:style w:type="character" w:styleId="WW8Num23z1" w:customStyle="1">
    <w:name w:val="WW8Num23z1"/>
    <w:uiPriority w:val="0"/>
    <w:qFormat/>
    <w:rPr>
      <w:rFonts w:ascii="Courier New" w:hAnsi="Courier New" w:cs="Courier New"/>
    </w:rPr>
  </w:style>
  <w:style w:type="character" w:styleId="WW8Num23z0" w:customStyle="1">
    <w:name w:val="WW8Num23z0"/>
    <w:uiPriority w:val="0"/>
    <w:qFormat/>
    <w:rPr>
      <w:rFonts w:ascii="Times New Roman" w:hAnsi="Times New Roman" w:eastAsia="Times New Roman" w:cs="Times New Roman"/>
    </w:rPr>
  </w:style>
  <w:style w:type="character" w:styleId="WW8Num20z3" w:customStyle="1">
    <w:name w:val="WW8Num20z3"/>
    <w:uiPriority w:val="0"/>
    <w:qFormat/>
    <w:rPr>
      <w:rFonts w:ascii="Symbol" w:hAnsi="Symbol" w:cs="Symbol"/>
    </w:rPr>
  </w:style>
  <w:style w:type="character" w:styleId="WW8Num20z2" w:customStyle="1">
    <w:name w:val="WW8Num20z2"/>
    <w:uiPriority w:val="0"/>
    <w:qFormat/>
    <w:rPr>
      <w:rFonts w:ascii="Wingdings" w:hAnsi="Wingdings" w:cs="Wingdings"/>
    </w:rPr>
  </w:style>
  <w:style w:type="character" w:styleId="WW8Num20z1" w:customStyle="1">
    <w:name w:val="WW8Num20z1"/>
    <w:uiPriority w:val="0"/>
    <w:qFormat/>
    <w:rPr>
      <w:rFonts w:ascii="Courier New" w:hAnsi="Courier New" w:cs="Courier New"/>
    </w:rPr>
  </w:style>
  <w:style w:type="character" w:styleId="WW8Num20z0" w:customStyle="1">
    <w:name w:val="WW8Num20z0"/>
    <w:uiPriority w:val="0"/>
    <w:qFormat/>
    <w:rPr>
      <w:rFonts w:ascii="Times New Roman" w:hAnsi="Times New Roman" w:eastAsia="Times New Roman" w:cs="Times New Roman"/>
    </w:rPr>
  </w:style>
  <w:style w:type="character" w:styleId="WW8Num19z3" w:customStyle="1">
    <w:name w:val="WW8Num19z3"/>
    <w:uiPriority w:val="0"/>
    <w:qFormat/>
    <w:rPr>
      <w:rFonts w:ascii="Symbol" w:hAnsi="Symbol" w:cs="Symbol"/>
    </w:rPr>
  </w:style>
  <w:style w:type="character" w:styleId="WW8Num19z2" w:customStyle="1">
    <w:name w:val="WW8Num19z2"/>
    <w:uiPriority w:val="0"/>
    <w:qFormat/>
    <w:rPr>
      <w:rFonts w:ascii="Wingdings" w:hAnsi="Wingdings" w:cs="Wingdings"/>
    </w:rPr>
  </w:style>
  <w:style w:type="character" w:styleId="WW8Num19z1" w:customStyle="1">
    <w:name w:val="WW8Num19z1"/>
    <w:uiPriority w:val="0"/>
    <w:qFormat/>
    <w:rPr>
      <w:rFonts w:ascii="Courier New" w:hAnsi="Courier New" w:cs="Courier New"/>
    </w:rPr>
  </w:style>
  <w:style w:type="character" w:styleId="WW8Num19z0" w:customStyle="1">
    <w:name w:val="WW8Num19z0"/>
    <w:uiPriority w:val="0"/>
    <w:qFormat/>
    <w:rPr>
      <w:rFonts w:ascii="Times New Roman" w:hAnsi="Times New Roman" w:eastAsia="Times New Roman" w:cs="Times New Roman"/>
    </w:rPr>
  </w:style>
  <w:style w:type="character" w:styleId="WW8Num18z3" w:customStyle="1">
    <w:name w:val="WW8Num18z3"/>
    <w:uiPriority w:val="0"/>
    <w:qFormat/>
    <w:rPr>
      <w:rFonts w:ascii="Symbol" w:hAnsi="Symbol" w:cs="Symbol"/>
    </w:rPr>
  </w:style>
  <w:style w:type="character" w:styleId="WW8Num18z2" w:customStyle="1">
    <w:name w:val="WW8Num18z2"/>
    <w:uiPriority w:val="0"/>
    <w:qFormat/>
    <w:rPr>
      <w:rFonts w:ascii="Wingdings" w:hAnsi="Wingdings" w:cs="Wingdings"/>
    </w:rPr>
  </w:style>
  <w:style w:type="character" w:styleId="WW8Num18z1" w:customStyle="1">
    <w:name w:val="WW8Num18z1"/>
    <w:uiPriority w:val="0"/>
    <w:qFormat/>
    <w:rPr>
      <w:rFonts w:ascii="Courier New" w:hAnsi="Courier New" w:cs="Courier New"/>
    </w:rPr>
  </w:style>
  <w:style w:type="character" w:styleId="WW8Num18z0" w:customStyle="1">
    <w:name w:val="WW8Num18z0"/>
    <w:uiPriority w:val="0"/>
    <w:qFormat/>
    <w:rPr>
      <w:rFonts w:ascii="Times New Roman" w:hAnsi="Times New Roman" w:eastAsia="Times New Roman" w:cs="Times New Roman"/>
    </w:rPr>
  </w:style>
  <w:style w:type="character" w:styleId="WW8Num12z3" w:customStyle="1">
    <w:name w:val="WW8Num12z3"/>
    <w:uiPriority w:val="0"/>
    <w:qFormat/>
    <w:rPr>
      <w:rFonts w:ascii="Symbol" w:hAnsi="Symbol" w:cs="Symbol"/>
    </w:rPr>
  </w:style>
  <w:style w:type="character" w:styleId="WW8Num12z2" w:customStyle="1">
    <w:name w:val="WW8Num12z2"/>
    <w:uiPriority w:val="0"/>
    <w:qFormat/>
    <w:rPr>
      <w:rFonts w:ascii="Wingdings" w:hAnsi="Wingdings" w:cs="Wingdings"/>
    </w:rPr>
  </w:style>
  <w:style w:type="character" w:styleId="WW8Num12z1" w:customStyle="1">
    <w:name w:val="WW8Num12z1"/>
    <w:uiPriority w:val="0"/>
    <w:qFormat/>
    <w:rPr>
      <w:rFonts w:ascii="Courier New" w:hAnsi="Courier New" w:cs="Courier New"/>
    </w:rPr>
  </w:style>
  <w:style w:type="character" w:styleId="WW8Num12z0" w:customStyle="1">
    <w:name w:val="WW8Num12z0"/>
    <w:uiPriority w:val="0"/>
    <w:qFormat/>
    <w:rPr>
      <w:rFonts w:ascii="Times New Roman" w:hAnsi="Times New Roman" w:eastAsia="Times New Roman" w:cs="Times New Roman"/>
    </w:rPr>
  </w:style>
  <w:style w:type="character" w:styleId="WW8Num11z3" w:customStyle="1">
    <w:name w:val="WW8Num11z3"/>
    <w:uiPriority w:val="0"/>
    <w:qFormat/>
    <w:rPr>
      <w:rFonts w:ascii="Symbol" w:hAnsi="Symbol" w:cs="Symbol"/>
    </w:rPr>
  </w:style>
  <w:style w:type="character" w:styleId="WW8Num11z2" w:customStyle="1">
    <w:name w:val="WW8Num11z2"/>
    <w:uiPriority w:val="0"/>
    <w:qFormat/>
    <w:rPr>
      <w:rFonts w:ascii="Wingdings" w:hAnsi="Wingdings" w:cs="Wingdings"/>
    </w:rPr>
  </w:style>
  <w:style w:type="character" w:styleId="WW8Num11z1" w:customStyle="1">
    <w:name w:val="WW8Num11z1"/>
    <w:uiPriority w:val="0"/>
    <w:qFormat/>
    <w:rPr>
      <w:rFonts w:ascii="Courier New" w:hAnsi="Courier New" w:cs="Courier New"/>
    </w:rPr>
  </w:style>
  <w:style w:type="character" w:styleId="WW8Num11z0" w:customStyle="1">
    <w:name w:val="WW8Num11z0"/>
    <w:uiPriority w:val="0"/>
    <w:qFormat/>
    <w:rPr>
      <w:rFonts w:ascii="Times New Roman" w:hAnsi="Times New Roman" w:eastAsia="Times New Roman" w:cs="Times New Roman"/>
    </w:rPr>
  </w:style>
  <w:style w:type="character" w:styleId="WW8Num10z0" w:customStyle="1">
    <w:name w:val="WW8Num10z0"/>
    <w:uiPriority w:val="0"/>
    <w:qFormat/>
    <w:rPr>
      <w:rFonts w:ascii="Symbol" w:hAnsi="Symbol" w:cs="Symbol"/>
    </w:rPr>
  </w:style>
  <w:style w:type="character" w:styleId="WW8Num8z0" w:customStyle="1">
    <w:name w:val="WW8Num8z0"/>
    <w:uiPriority w:val="0"/>
    <w:qFormat/>
    <w:rPr>
      <w:rFonts w:ascii="Symbol" w:hAnsi="Symbol" w:cs="Symbol"/>
    </w:rPr>
  </w:style>
  <w:style w:type="character" w:styleId="WW8Num7z0" w:customStyle="1">
    <w:name w:val="WW8Num7z0"/>
    <w:uiPriority w:val="0"/>
    <w:qFormat/>
    <w:rPr>
      <w:rFonts w:ascii="Symbol" w:hAnsi="Symbol" w:cs="Symbol"/>
    </w:rPr>
  </w:style>
  <w:style w:type="character" w:styleId="WW8Num6z0" w:customStyle="1">
    <w:name w:val="WW8Num6z0"/>
    <w:uiPriority w:val="0"/>
    <w:qFormat/>
    <w:rPr>
      <w:rFonts w:ascii="Symbol" w:hAnsi="Symbol" w:cs="Symbol"/>
    </w:rPr>
  </w:style>
  <w:style w:type="character" w:styleId="WW8Num5z0" w:customStyle="1">
    <w:name w:val="WW8Num5z0"/>
    <w:uiPriority w:val="0"/>
    <w:qFormat/>
    <w:rPr>
      <w:rFonts w:ascii="Symbol" w:hAnsi="Symbol" w:cs="Symbol"/>
    </w:rPr>
  </w:style>
  <w:style w:type="character" w:styleId="WWAbsatzStandardschriftart111111111111111111111111111111111111111111111" w:customStyle="1">
    <w:name w:val="WW-Absatz-Standardschriftart111111111111111111111111111111111111111111111"/>
    <w:uiPriority w:val="0"/>
    <w:qFormat/>
    <w:rPr/>
  </w:style>
  <w:style w:type="character" w:styleId="WWAbsatzStandardschriftart11111111111111111111111111111111111111111111" w:customStyle="1">
    <w:name w:val="WW-Absatz-Standardschriftart11111111111111111111111111111111111111111111"/>
    <w:uiPriority w:val="0"/>
    <w:qFormat/>
    <w:rPr/>
  </w:style>
  <w:style w:type="character" w:styleId="WWAbsatzStandardschriftart1111111111111111111111111111111111111111111" w:customStyle="1">
    <w:name w:val="WW-Absatz-Standardschriftart1111111111111111111111111111111111111111111"/>
    <w:uiPriority w:val="0"/>
    <w:qFormat/>
    <w:rPr/>
  </w:style>
  <w:style w:type="character" w:styleId="WWDefaultParagraphFont1111111111" w:customStyle="1">
    <w:name w:val="WW-Default Paragraph Font1111111111"/>
    <w:uiPriority w:val="0"/>
    <w:qFormat/>
    <w:rPr/>
  </w:style>
  <w:style w:type="character" w:styleId="WWAbsatzStandardschriftart111111111111111111111111111111111111111111" w:customStyle="1">
    <w:name w:val="WW-Absatz-Standardschriftart111111111111111111111111111111111111111111"/>
    <w:uiPriority w:val="0"/>
    <w:qFormat/>
    <w:rPr/>
  </w:style>
  <w:style w:type="character" w:styleId="WWDefaultParagraphFont111111111" w:customStyle="1">
    <w:name w:val="WW-Default Paragraph Font111111111"/>
    <w:uiPriority w:val="0"/>
    <w:qFormat/>
    <w:rPr/>
  </w:style>
  <w:style w:type="character" w:styleId="WWAbsatzStandardschriftart11111111111111111111111111111111111111111" w:customStyle="1">
    <w:name w:val="WW-Absatz-Standardschriftart11111111111111111111111111111111111111111"/>
    <w:uiPriority w:val="0"/>
    <w:qFormat/>
    <w:rPr/>
  </w:style>
  <w:style w:type="character" w:styleId="WWPodrazumevanifontpasusa" w:customStyle="1">
    <w:name w:val="WW-Podrazumevani font pasusa"/>
    <w:uiPriority w:val="0"/>
    <w:qFormat/>
    <w:rPr/>
  </w:style>
  <w:style w:type="character" w:styleId="WWAbsatzStandardschriftart1111111111111111111111111111111111111111" w:customStyle="1">
    <w:name w:val="WW-Absatz-Standardschriftart1111111111111111111111111111111111111111"/>
    <w:uiPriority w:val="0"/>
    <w:qFormat/>
    <w:rPr/>
  </w:style>
  <w:style w:type="character" w:styleId="Podrazumevanifontpasusa1" w:customStyle="1">
    <w:name w:val="Podrazumevani font pasusa1"/>
    <w:uiPriority w:val="0"/>
    <w:qFormat/>
    <w:rPr/>
  </w:style>
  <w:style w:type="character" w:styleId="WWAbsatzStandardschriftart111111111111111111111111111111111111111" w:customStyle="1">
    <w:name w:val="WW-Absatz-Standardschriftart111111111111111111111111111111111111111"/>
    <w:uiPriority w:val="0"/>
    <w:qFormat/>
    <w:rPr/>
  </w:style>
  <w:style w:type="character" w:styleId="WWAbsatzStandardschriftart11111111111111111111111111111111111111" w:customStyle="1">
    <w:name w:val="WW-Absatz-Standardschriftart11111111111111111111111111111111111111"/>
    <w:uiPriority w:val="0"/>
    <w:qFormat/>
    <w:rPr/>
  </w:style>
  <w:style w:type="character" w:styleId="WWAbsatzStandardschriftart1111111111111111111111111111111111111" w:customStyle="1">
    <w:name w:val="WW-Absatz-Standardschriftart1111111111111111111111111111111111111"/>
    <w:uiPriority w:val="0"/>
    <w:qFormat/>
    <w:rPr/>
  </w:style>
  <w:style w:type="character" w:styleId="WWAbsatzStandardschriftart111111111111111111111111111111111111" w:customStyle="1">
    <w:name w:val="WW-Absatz-Standardschriftart111111111111111111111111111111111111"/>
    <w:uiPriority w:val="0"/>
    <w:qFormat/>
    <w:rPr/>
  </w:style>
  <w:style w:type="character" w:styleId="WWDefaultParagraphFont11111111" w:customStyle="1">
    <w:name w:val="WW-Default Paragraph Font11111111"/>
    <w:uiPriority w:val="0"/>
    <w:qFormat/>
    <w:rPr/>
  </w:style>
  <w:style w:type="character" w:styleId="WWAbsatzStandardschriftart11111111111111111111111111111111111" w:customStyle="1">
    <w:name w:val="WW-Absatz-Standardschriftart11111111111111111111111111111111111"/>
    <w:uiPriority w:val="0"/>
    <w:qFormat/>
    <w:rPr/>
  </w:style>
  <w:style w:type="character" w:styleId="WWDefaultParagraphFont1111111" w:customStyle="1">
    <w:name w:val="WW-Default Paragraph Font1111111"/>
    <w:uiPriority w:val="0"/>
    <w:qFormat/>
    <w:rPr/>
  </w:style>
  <w:style w:type="character" w:styleId="Podrazumevanifontpasusa" w:customStyle="1">
    <w:name w:val="Podrazumevani font pasusa"/>
    <w:uiPriority w:val="0"/>
    <w:qFormat/>
    <w:rPr/>
  </w:style>
  <w:style w:type="character" w:styleId="WWAbsatzStandardschriftart1111111111111111111111111111111111" w:customStyle="1">
    <w:name w:val="WW-Absatz-Standardschriftart1111111111111111111111111111111111"/>
    <w:uiPriority w:val="0"/>
    <w:qFormat/>
    <w:rPr/>
  </w:style>
  <w:style w:type="character" w:styleId="WWAbsatzStandardschriftart111111111111111111111111111111111" w:customStyle="1">
    <w:name w:val="WW-Absatz-Standardschriftart111111111111111111111111111111111"/>
    <w:uiPriority w:val="0"/>
    <w:qFormat/>
    <w:rPr/>
  </w:style>
  <w:style w:type="character" w:styleId="WWDefaultParagraphFont111111" w:customStyle="1">
    <w:name w:val="WW-Default Paragraph Font111111"/>
    <w:uiPriority w:val="0"/>
    <w:qFormat/>
    <w:rPr/>
  </w:style>
  <w:style w:type="character" w:styleId="WWAbsatzStandardschriftart11111111111111111111111111111111" w:customStyle="1">
    <w:name w:val="WW-Absatz-Standardschriftart11111111111111111111111111111111"/>
    <w:uiPriority w:val="0"/>
    <w:qFormat/>
    <w:rPr/>
  </w:style>
  <w:style w:type="character" w:styleId="WWAbsatzStandardschriftart1111111111111111111111111111111" w:customStyle="1">
    <w:name w:val="WW-Absatz-Standardschriftart1111111111111111111111111111111"/>
    <w:uiPriority w:val="0"/>
    <w:qFormat/>
    <w:rPr/>
  </w:style>
  <w:style w:type="character" w:styleId="WWDefaultParagraphFont11111" w:customStyle="1">
    <w:name w:val="WW-Default Paragraph Font11111"/>
    <w:uiPriority w:val="0"/>
    <w:qFormat/>
    <w:rPr/>
  </w:style>
  <w:style w:type="character" w:styleId="WWDefaultParagraphFont1111" w:customStyle="1">
    <w:name w:val="WW-Default Paragraph Font1111"/>
    <w:uiPriority w:val="0"/>
    <w:qFormat/>
    <w:rPr/>
  </w:style>
  <w:style w:type="character" w:styleId="WWDefaultParagraphFont111" w:customStyle="1">
    <w:name w:val="WW-Default Paragraph Font111"/>
    <w:uiPriority w:val="0"/>
    <w:qFormat/>
    <w:rPr/>
  </w:style>
  <w:style w:type="character" w:styleId="WWAbsatzStandardschriftart111111111111111111111111111111" w:customStyle="1">
    <w:name w:val="WW-Absatz-Standardschriftart111111111111111111111111111111"/>
    <w:uiPriority w:val="0"/>
    <w:qFormat/>
    <w:rPr/>
  </w:style>
  <w:style w:type="character" w:styleId="WWAbsatzStandardschriftart11111111111111111111111111111" w:customStyle="1">
    <w:name w:val="WW-Absatz-Standardschriftart11111111111111111111111111111"/>
    <w:uiPriority w:val="0"/>
    <w:qFormat/>
    <w:rPr/>
  </w:style>
  <w:style w:type="character" w:styleId="WWAbsatzStandardschriftart1111111111111111111111111111" w:customStyle="1">
    <w:name w:val="WW-Absatz-Standardschriftart1111111111111111111111111111"/>
    <w:uiPriority w:val="0"/>
    <w:qFormat/>
    <w:rPr/>
  </w:style>
  <w:style w:type="character" w:styleId="WWAbsatzStandardschriftart111111111111111111111111111" w:customStyle="1">
    <w:name w:val="WW-Absatz-Standardschriftart111111111111111111111111111"/>
    <w:uiPriority w:val="0"/>
    <w:qFormat/>
    <w:rPr/>
  </w:style>
  <w:style w:type="character" w:styleId="WWAbsatzStandardschriftart11111111111111111111111111" w:customStyle="1">
    <w:name w:val="WW-Absatz-Standardschriftart11111111111111111111111111"/>
    <w:uiPriority w:val="0"/>
    <w:qFormat/>
    <w:rPr/>
  </w:style>
  <w:style w:type="character" w:styleId="WWAbsatzStandardschriftart1111111111111111111111111" w:customStyle="1">
    <w:name w:val="WW-Absatz-Standardschriftart1111111111111111111111111"/>
    <w:uiPriority w:val="0"/>
    <w:qFormat/>
    <w:rPr/>
  </w:style>
  <w:style w:type="character" w:styleId="WWAbsatzStandardschriftart111111111111111111111111" w:customStyle="1">
    <w:name w:val="WW-Absatz-Standardschriftart111111111111111111111111"/>
    <w:uiPriority w:val="0"/>
    <w:qFormat/>
    <w:rPr/>
  </w:style>
  <w:style w:type="character" w:styleId="WWAbsatzStandardschriftart11111111111111111111111" w:customStyle="1">
    <w:name w:val="WW-Absatz-Standardschriftart11111111111111111111111"/>
    <w:uiPriority w:val="0"/>
    <w:qFormat/>
    <w:rPr/>
  </w:style>
  <w:style w:type="character" w:styleId="WWAbsatzStandardschriftart1111111111111111111111" w:customStyle="1">
    <w:name w:val="WW-Absatz-Standardschriftart1111111111111111111111"/>
    <w:uiPriority w:val="0"/>
    <w:qFormat/>
    <w:rPr/>
  </w:style>
  <w:style w:type="character" w:styleId="WWAbsatzStandardschriftart111111111111111111111" w:customStyle="1">
    <w:name w:val="WW-Absatz-Standardschriftart111111111111111111111"/>
    <w:uiPriority w:val="0"/>
    <w:qFormat/>
    <w:rPr/>
  </w:style>
  <w:style w:type="character" w:styleId="WWAbsatzStandardschriftart11111111111111111111" w:customStyle="1">
    <w:name w:val="WW-Absatz-Standardschriftart11111111111111111111"/>
    <w:uiPriority w:val="0"/>
    <w:qFormat/>
    <w:rPr/>
  </w:style>
  <w:style w:type="character" w:styleId="WWAbsatzStandardschriftart1111111111111111111" w:customStyle="1">
    <w:name w:val="WW-Absatz-Standardschriftart1111111111111111111"/>
    <w:uiPriority w:val="0"/>
    <w:qFormat/>
    <w:rPr/>
  </w:style>
  <w:style w:type="character" w:styleId="WWAbsatzStandardschriftart111111111111111111" w:customStyle="1">
    <w:name w:val="WW-Absatz-Standardschriftart111111111111111111"/>
    <w:uiPriority w:val="0"/>
    <w:qFormat/>
    <w:rPr/>
  </w:style>
  <w:style w:type="character" w:styleId="WWAbsatzStandardschriftart11111111111111111" w:customStyle="1">
    <w:name w:val="WW-Absatz-Standardschriftart11111111111111111"/>
    <w:uiPriority w:val="0"/>
    <w:qFormat/>
    <w:rPr/>
  </w:style>
  <w:style w:type="character" w:styleId="WWAbsatzStandardschriftart1111111111111111" w:customStyle="1">
    <w:name w:val="WW-Absatz-Standardschriftart1111111111111111"/>
    <w:uiPriority w:val="0"/>
    <w:qFormat/>
    <w:rPr/>
  </w:style>
  <w:style w:type="character" w:styleId="WWDefaultParagraphFont11" w:customStyle="1">
    <w:name w:val="WW-Default Paragraph Font11"/>
    <w:uiPriority w:val="0"/>
    <w:qFormat/>
    <w:rPr/>
  </w:style>
  <w:style w:type="character" w:styleId="WWAbsatzStandardschriftart111111111111111" w:customStyle="1">
    <w:name w:val="WW-Absatz-Standardschriftart111111111111111"/>
    <w:uiPriority w:val="0"/>
    <w:qFormat/>
    <w:rPr/>
  </w:style>
  <w:style w:type="character" w:styleId="WWAbsatzStandardschriftart11111111111111" w:customStyle="1">
    <w:name w:val="WW-Absatz-Standardschriftart11111111111111"/>
    <w:uiPriority w:val="0"/>
    <w:qFormat/>
    <w:rPr/>
  </w:style>
  <w:style w:type="character" w:styleId="WWAbsatzStandardschriftart1111111111111" w:customStyle="1">
    <w:name w:val="WW-Absatz-Standardschriftart1111111111111"/>
    <w:uiPriority w:val="0"/>
    <w:qFormat/>
    <w:rPr/>
  </w:style>
  <w:style w:type="character" w:styleId="WWAbsatzStandardschriftart111111111111" w:customStyle="1">
    <w:name w:val="WW-Absatz-Standardschriftart111111111111"/>
    <w:uiPriority w:val="0"/>
    <w:qFormat/>
    <w:rPr/>
  </w:style>
  <w:style w:type="character" w:styleId="WWDefaultParagraphFont1" w:customStyle="1">
    <w:name w:val="WW-Default Paragraph Font1"/>
    <w:uiPriority w:val="0"/>
    <w:qFormat/>
    <w:rPr/>
  </w:style>
  <w:style w:type="character" w:styleId="WWAbsatzStandardschriftart11111111111" w:customStyle="1">
    <w:name w:val="WW-Absatz-Standardschriftart11111111111"/>
    <w:uiPriority w:val="0"/>
    <w:qFormat/>
    <w:rPr/>
  </w:style>
  <w:style w:type="character" w:styleId="WWAbsatzStandardschriftart1111111111" w:customStyle="1">
    <w:name w:val="WW-Absatz-Standardschriftart1111111111"/>
    <w:uiPriority w:val="0"/>
    <w:qFormat/>
    <w:rPr/>
  </w:style>
  <w:style w:type="character" w:styleId="WWAbsatzStandardschriftart111111111" w:customStyle="1">
    <w:name w:val="WW-Absatz-Standardschriftart111111111"/>
    <w:uiPriority w:val="0"/>
    <w:qFormat/>
    <w:rPr/>
  </w:style>
  <w:style w:type="character" w:styleId="WWAbsatzStandardschriftart11111111" w:customStyle="1">
    <w:name w:val="WW-Absatz-Standardschriftart11111111"/>
    <w:uiPriority w:val="0"/>
    <w:qFormat/>
    <w:rPr/>
  </w:style>
  <w:style w:type="character" w:styleId="WWAbsatzStandardschriftart1111111" w:customStyle="1">
    <w:name w:val="WW-Absatz-Standardschriftart1111111"/>
    <w:uiPriority w:val="0"/>
    <w:qFormat/>
    <w:rPr/>
  </w:style>
  <w:style w:type="character" w:styleId="WWAbsatzStandardschriftart111111" w:customStyle="1">
    <w:name w:val="WW-Absatz-Standardschriftart111111"/>
    <w:uiPriority w:val="0"/>
    <w:qFormat/>
    <w:rPr/>
  </w:style>
  <w:style w:type="character" w:styleId="WWAbsatzStandardschriftart11111" w:customStyle="1">
    <w:name w:val="WW-Absatz-Standardschriftart11111"/>
    <w:uiPriority w:val="0"/>
    <w:qFormat/>
    <w:rPr/>
  </w:style>
  <w:style w:type="character" w:styleId="WWAbsatzStandardschriftart1111" w:customStyle="1">
    <w:name w:val="WW-Absatz-Standardschriftart1111"/>
    <w:uiPriority w:val="0"/>
    <w:qFormat/>
    <w:rPr/>
  </w:style>
  <w:style w:type="character" w:styleId="WWAbsatzStandardschriftart111" w:customStyle="1">
    <w:name w:val="WW-Absatz-Standardschriftart111"/>
    <w:uiPriority w:val="0"/>
    <w:qFormat/>
    <w:rPr/>
  </w:style>
  <w:style w:type="character" w:styleId="WWAbsatzStandardschriftart11" w:customStyle="1">
    <w:name w:val="WW-Absatz-Standardschriftart11"/>
    <w:uiPriority w:val="0"/>
    <w:qFormat/>
    <w:rPr/>
  </w:style>
  <w:style w:type="character" w:styleId="WWAbsatzStandardschriftart1" w:customStyle="1">
    <w:name w:val="WW-Absatz-Standardschriftart1"/>
    <w:uiPriority w:val="0"/>
    <w:qFormat/>
    <w:rPr/>
  </w:style>
  <w:style w:type="character" w:styleId="WWAbsatzStandardschriftart" w:customStyle="1">
    <w:name w:val="WW-Absatz-Standardschriftart"/>
    <w:uiPriority w:val="0"/>
    <w:qFormat/>
    <w:rPr/>
  </w:style>
  <w:style w:type="character" w:styleId="AbsatzStandardschriftart" w:customStyle="1">
    <w:name w:val="Absatz-Standardschriftart"/>
    <w:uiPriority w:val="0"/>
    <w:qFormat/>
    <w:rPr/>
  </w:style>
  <w:style w:type="character" w:styleId="WWDefaultParagraphFont" w:customStyle="1">
    <w:name w:val="WW-Default Paragraph Font"/>
    <w:uiPriority w:val="0"/>
    <w:qFormat/>
    <w:rPr/>
  </w:style>
  <w:style w:type="character" w:styleId="WW8Num2z3" w:customStyle="1">
    <w:name w:val="WW8Num2z3"/>
    <w:uiPriority w:val="0"/>
    <w:qFormat/>
    <w:rPr>
      <w:rFonts w:ascii="Symbol" w:hAnsi="Symbol" w:cs="Symbol"/>
    </w:rPr>
  </w:style>
  <w:style w:type="character" w:styleId="WW8Num2z2" w:customStyle="1">
    <w:name w:val="WW8Num2z2"/>
    <w:uiPriority w:val="0"/>
    <w:qFormat/>
    <w:rPr>
      <w:rFonts w:ascii="Wingdings" w:hAnsi="Wingdings" w:cs="Wingdings"/>
    </w:rPr>
  </w:style>
  <w:style w:type="character" w:styleId="WW8Num2z1" w:customStyle="1">
    <w:name w:val="WW8Num2z1"/>
    <w:uiPriority w:val="0"/>
    <w:qFormat/>
    <w:rPr>
      <w:rFonts w:ascii="Courier New" w:hAnsi="Courier New" w:cs="Courier New"/>
    </w:rPr>
  </w:style>
  <w:style w:type="character" w:styleId="WW8Num2z0" w:customStyle="1">
    <w:name w:val="WW8Num2z0"/>
    <w:uiPriority w:val="0"/>
    <w:qFormat/>
    <w:rPr>
      <w:rFonts w:ascii="Times New Roman" w:hAnsi="Times New Roman" w:eastAsia="Times New Roman" w:cs="Times New Roman"/>
    </w:rPr>
  </w:style>
  <w:style w:type="character" w:styleId="WW8Num1z8" w:customStyle="1">
    <w:name w:val="WW8Num1z8"/>
    <w:uiPriority w:val="0"/>
    <w:qFormat/>
    <w:rPr/>
  </w:style>
  <w:style w:type="character" w:styleId="WW8Num1z7" w:customStyle="1">
    <w:name w:val="WW8Num1z7"/>
    <w:uiPriority w:val="0"/>
    <w:qFormat/>
    <w:rPr/>
  </w:style>
  <w:style w:type="character" w:styleId="WW8Num1z6" w:customStyle="1">
    <w:name w:val="WW8Num1z6"/>
    <w:uiPriority w:val="0"/>
    <w:qFormat/>
    <w:rPr/>
  </w:style>
  <w:style w:type="character" w:styleId="WW8Num1z5" w:customStyle="1">
    <w:name w:val="WW8Num1z5"/>
    <w:uiPriority w:val="0"/>
    <w:qFormat/>
    <w:rPr/>
  </w:style>
  <w:style w:type="character" w:styleId="WW8Num1z4" w:customStyle="1">
    <w:name w:val="WW8Num1z4"/>
    <w:uiPriority w:val="0"/>
    <w:qFormat/>
    <w:rPr/>
  </w:style>
  <w:style w:type="character" w:styleId="WW8Num1z3" w:customStyle="1">
    <w:name w:val="WW8Num1z3"/>
    <w:uiPriority w:val="0"/>
    <w:qFormat/>
    <w:rPr/>
  </w:style>
  <w:style w:type="character" w:styleId="WW8Num1z2" w:customStyle="1">
    <w:name w:val="WW8Num1z2"/>
    <w:uiPriority w:val="0"/>
    <w:qFormat/>
    <w:rPr/>
  </w:style>
  <w:style w:type="character" w:styleId="WW8Num1z1" w:customStyle="1">
    <w:name w:val="WW8Num1z1"/>
    <w:uiPriority w:val="0"/>
    <w:qFormat/>
    <w:rPr/>
  </w:style>
  <w:style w:type="character" w:styleId="WW8Num1z0" w:customStyle="1">
    <w:name w:val="WW8Num1z0"/>
    <w:uiPriority w:val="0"/>
    <w:qFormat/>
    <w:rPr/>
  </w:style>
  <w:style w:type="character" w:styleId="Bullets" w:customStyle="1">
    <w:name w:val="Bullets"/>
    <w:uiPriority w:val="0"/>
    <w:qFormat/>
    <w:rPr>
      <w:rFonts w:ascii="OpenSymbol" w:hAnsi="OpenSymbol" w:eastAsia="OpenSymbol" w:cs="OpenSymbol"/>
    </w:rPr>
  </w:style>
  <w:style w:type="paragraph" w:styleId="Heading" w:customStyle="1">
    <w:name w:val="Heading"/>
    <w:basedOn w:val="Normal"/>
    <w:next w:val="TextBody"/>
    <w:uiPriority w:val="0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extBody">
    <w:name w:val="Body Text"/>
    <w:basedOn w:val="Normal"/>
    <w:uiPriority w:val="0"/>
    <w:pPr>
      <w:spacing w:lineRule="auto" w:line="276" w:before="0" w:after="140"/>
    </w:pPr>
    <w:rPr/>
  </w:style>
  <w:style w:type="paragraph" w:styleId="List">
    <w:name w:val="List"/>
    <w:basedOn w:val="TextBody"/>
    <w:uiPriority w:val="0"/>
    <w:pPr/>
    <w:rPr>
      <w:rFonts w:ascii="Arial" w:hAnsi="Arial"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 w:customStyle="1">
    <w:name w:val="Index"/>
    <w:basedOn w:val="Normal"/>
    <w:uiPriority w:val="0"/>
    <w:qFormat/>
    <w:pPr>
      <w:suppressLineNumbers/>
    </w:pPr>
    <w:rPr>
      <w:rFonts w:ascii="Arial" w:hAnsi="Arial" w:cs="Mangal"/>
    </w:rPr>
  </w:style>
  <w:style w:type="paragraph" w:styleId="BalloonText">
    <w:name w:val="Balloon Text"/>
    <w:basedOn w:val="Normal"/>
    <w:uiPriority w:val="0"/>
    <w:qFormat/>
    <w:pPr/>
    <w:rPr>
      <w:rFonts w:ascii="Segoe UI" w:hAnsi="Segoe UI" w:cs="Segoe UI"/>
      <w:sz w:val="18"/>
      <w:szCs w:val="18"/>
    </w:rPr>
  </w:style>
  <w:style w:type="paragraph" w:styleId="TextBodyIndent">
    <w:name w:val="Body Text Indent"/>
    <w:basedOn w:val="Normal"/>
    <w:uiPriority w:val="0"/>
    <w:pPr>
      <w:ind w:left="720" w:right="0" w:hanging="0"/>
      <w:jc w:val="both"/>
    </w:pPr>
    <w:rPr>
      <w:lang w:val="en-US"/>
    </w:rPr>
  </w:style>
  <w:style w:type="paragraph" w:styleId="Caption1">
    <w:name w:val="caption"/>
    <w:basedOn w:val="Normal"/>
    <w:uiPriority w:val="0"/>
    <w:qFormat/>
    <w:pPr>
      <w:suppressLineNumbers/>
      <w:spacing w:before="120" w:after="120"/>
    </w:pPr>
    <w:rPr>
      <w:rFonts w:ascii="Arial" w:hAnsi="Arial" w:cs="Mangal"/>
      <w:i/>
      <w:iCs/>
      <w:sz w:val="24"/>
      <w:szCs w:val="24"/>
    </w:rPr>
  </w:style>
  <w:style w:type="paragraph" w:styleId="HeaderandFooter" w:customStyle="1">
    <w:name w:val="Header and Footer"/>
    <w:basedOn w:val="Normal"/>
    <w:uiPriority w:val="0"/>
    <w:qFormat/>
    <w:pPr/>
    <w:rPr/>
  </w:style>
  <w:style w:type="paragraph" w:styleId="Footer">
    <w:name w:val="Footer"/>
    <w:basedOn w:val="Normal"/>
    <w:link w:val="FooterChar"/>
    <w:uiPriority w:val="99"/>
    <w:unhideWhenUsed/>
    <w:pPr>
      <w:tabs>
        <w:tab w:val="clear" w:pos="709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Header">
    <w:name w:val="Header"/>
    <w:basedOn w:val="Normal"/>
    <w:link w:val="HeaderChar"/>
    <w:uiPriority w:val="99"/>
    <w:unhideWhenUsed/>
    <w:pPr>
      <w:tabs>
        <w:tab w:val="clear" w:pos="709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0"/>
    <w:qFormat/>
    <w:pPr>
      <w:ind w:left="167" w:right="0" w:hanging="1879"/>
    </w:pPr>
    <w:rPr>
      <w:rFonts w:ascii="Arial" w:hAnsi="Arial" w:eastAsia="Arial" w:cs="Arial"/>
    </w:rPr>
  </w:style>
  <w:style w:type="paragraph" w:styleId="FrameContents" w:customStyle="1">
    <w:name w:val="Frame Contents"/>
    <w:basedOn w:val="TextBody"/>
    <w:uiPriority w:val="0"/>
    <w:qFormat/>
    <w:pPr/>
    <w:rPr/>
  </w:style>
  <w:style w:type="paragraph" w:styleId="TableContents" w:customStyle="1">
    <w:name w:val="Table Contents"/>
    <w:basedOn w:val="Normal"/>
    <w:uiPriority w:val="0"/>
    <w:qFormat/>
    <w:pPr>
      <w:suppressLineNumbers/>
    </w:pPr>
    <w:rPr/>
  </w:style>
  <w:style w:type="paragraph" w:styleId="TableHeading" w:customStyle="1">
    <w:name w:val="Table Heading"/>
    <w:basedOn w:val="TableContents"/>
    <w:uiPriority w:val="0"/>
    <w:qFormat/>
    <w:pPr>
      <w:suppressLineNumbers/>
      <w:jc w:val="center"/>
    </w:pPr>
    <w:rPr>
      <w:b/>
      <w:bCs/>
      <w:i/>
      <w:iCs/>
    </w:rPr>
  </w:style>
  <w:style w:type="paragraph" w:styleId="Teloteksta21" w:customStyle="1">
    <w:name w:val="Telo teksta 21"/>
    <w:basedOn w:val="Normal"/>
    <w:uiPriority w:val="0"/>
    <w:qFormat/>
    <w:pPr>
      <w:jc w:val="both"/>
    </w:pPr>
    <w:rPr>
      <w:sz w:val="18"/>
    </w:rPr>
  </w:style>
  <w:style w:type="paragraph" w:styleId="Uvlaenjetelateksta21" w:customStyle="1">
    <w:name w:val="Uvlačenje tela teksta 21"/>
    <w:basedOn w:val="Normal"/>
    <w:uiPriority w:val="0"/>
    <w:qFormat/>
    <w:pPr>
      <w:ind w:left="0" w:right="0" w:firstLine="720"/>
      <w:jc w:val="both"/>
    </w:pPr>
    <w:rPr>
      <w:rFonts w:ascii="Cir Arial;Arial" w:hAnsi="Cir Arial;Arial" w:cs="Cir Arial;Arial"/>
    </w:rPr>
  </w:style>
  <w:style w:type="paragraph" w:styleId="Natpis1" w:customStyle="1">
    <w:name w:val="Natpis1"/>
    <w:basedOn w:val="Normal"/>
    <w:next w:val="Normal"/>
    <w:uiPriority w:val="0"/>
    <w:qFormat/>
    <w:pPr>
      <w:jc w:val="center"/>
    </w:pPr>
    <w:rPr>
      <w:rFonts w:ascii="Cir Arial;Arial" w:hAnsi="Cir Arial;Arial" w:cs="Cir Arial;Arial"/>
      <w:b/>
      <w:bCs/>
      <w:sz w:val="18"/>
    </w:rPr>
  </w:style>
  <w:style w:type="table" w:default="1" w:styleId="9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18">
    <w:name w:val="Table Grid"/>
    <w:basedOn w:val="9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LibreOffice/7.3.2.2$Windows_X86_64 LibreOffice_project/49f2b1bff42cfccbd8f788c8dc32c1c309559be0</Application>
  <AppVersion>15.0000</AppVersion>
  <Pages>3</Pages>
  <Words>623</Words>
  <Characters>3718</Characters>
  <CharactersWithSpaces>4287</CharactersWithSpaces>
  <Paragraphs>52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2020-10-07T06:54:00Z</dcterms:created>
  <dc:creator>Ivan Zivkovic</dc:creator>
  <dc:description/>
  <dc:language>en-US</dc:language>
  <cp:lastModifiedBy/>
  <dcterms:modified xsi:type="dcterms:W3CDTF">2026-04-21T11:29:25Z</dcterms:modified>
  <cp:revision>25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ICV">
    <vt:lpwstr>A0A4563B85D94529872FE79769FACE00_13</vt:lpwstr>
  </property>
  <property fmtid="{D5CDD505-2E9C-101B-9397-08002B2CF9AE}" pid="4" name="KSOProductBuildVer">
    <vt:lpwstr>1033-12.2.0.13306</vt:lpwstr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